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A7E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金英杰小儿推拿实操面授成都站：</w:t>
      </w:r>
    </w:p>
    <w:p w14:paraId="05AEF9A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开启小儿健康护理新征程</w:t>
      </w:r>
    </w:p>
    <w:p w14:paraId="7E4C9D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3" name="图片 3" descr="1ef5597527b7d0d1e9d2b5a813de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f5597527b7d0d1e9d2b5a813de4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6D51">
      <w:pPr>
        <w:rPr>
          <w:rFonts w:hint="eastAsia"/>
        </w:rPr>
      </w:pPr>
      <w:r>
        <w:rPr>
          <w:rFonts w:hint="eastAsia"/>
        </w:rPr>
        <w:t>在成都这座充满活力与温情的城市，金英杰小儿推拿实操面授成都站盛大开启，为小儿推拿领域的专业提升与知识传承搭建起坚实的平台。</w:t>
      </w:r>
    </w:p>
    <w:p w14:paraId="0432101E">
      <w:pPr>
        <w:rPr>
          <w:rFonts w:hint="eastAsia"/>
        </w:rPr>
      </w:pPr>
    </w:p>
    <w:p w14:paraId="13A16922">
      <w:pPr>
        <w:rPr>
          <w:rFonts w:hint="eastAsia" w:eastAsiaTheme="minorEastAsia"/>
          <w:lang w:eastAsia="zh-CN"/>
        </w:rPr>
      </w:pPr>
      <w:r>
        <w:rPr>
          <w:rFonts w:hint="eastAsia"/>
        </w:rPr>
        <w:t>此次面授课程汇聚了金英杰顶尖的小儿推拿专家团队，他们拥有丰富的临床经验与教学心得。在课程设计上，以实操为核心，让学员们能够亲身体验小儿推拿的精妙手法与技巧。从基础的穴位认知与定位，到精准的推拿手法操作，如推、拿、揉、按等，每一个细节都有专家耐心指导、细致讲解。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-6148705</wp:posOffset>
            </wp:positionV>
            <wp:extent cx="5274310" cy="3955415"/>
            <wp:effectExtent l="0" t="0" r="8890" b="6985"/>
            <wp:wrapTopAndBottom/>
            <wp:docPr id="2" name="图片 2" descr="3b69fd350baf8cda1f00f3253d2d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69fd350baf8cda1f00f3253d2dd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4CE16">
      <w:pPr>
        <w:rPr>
          <w:rFonts w:hint="eastAsia"/>
        </w:rPr>
      </w:pPr>
    </w:p>
    <w:p w14:paraId="291E9D51">
      <w:pPr>
        <w:rPr>
          <w:rFonts w:hint="eastAsia" w:eastAsiaTheme="minorEastAsia"/>
          <w:lang w:eastAsia="zh-CN"/>
        </w:rPr>
      </w:pPr>
      <w:r>
        <w:rPr>
          <w:rFonts w:hint="eastAsia"/>
        </w:rPr>
        <w:t>对于零基础学员，这是一次踏入小儿推拿领域的绝佳契机，能够系统地学习专业知识与技能，为日后的从业之路奠定稳固基石。而对于有一定经验的从业者，面授课程更是提供了深入交流、进阶提升的平台，专家们分享的前沿理念与临床经验，能帮助他们突破技术瓶颈，提升服务水平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1" name="图片 1" descr="7aa1c5c55561d8ef840780f7b166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a1c5c55561d8ef840780f7b1668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2C601">
      <w:pPr>
        <w:rPr>
          <w:rFonts w:hint="eastAsia"/>
        </w:rPr>
      </w:pPr>
    </w:p>
    <w:p w14:paraId="064B0C29">
      <w:pPr>
        <w:rPr>
          <w:rFonts w:hint="eastAsia" w:eastAsiaTheme="minorEastAsia"/>
          <w:lang w:eastAsia="zh-CN"/>
        </w:rPr>
      </w:pPr>
      <w:r>
        <w:rPr>
          <w:rFonts w:hint="eastAsia"/>
        </w:rPr>
        <w:t>金英杰小儿推拿实操面授成都站，不仅仅是一次培训，更是一场知识的盛宴、技能的熔炉。它将助力更多热爱小儿推拿事业的人士，在呵护儿童健康的道路上扬帆远航，为推动小儿推拿行业的发展贡献力量。期待更多有志之士加入，共同开启小儿健康护理的崭新篇章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8890" b="6985"/>
            <wp:docPr id="5" name="图片 5" descr="7e45a6e5ac2df960173eaab0eb2a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e45a6e5ac2df960173eaab0eb2a1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02618"/>
    <w:rsid w:val="56802618"/>
    <w:rsid w:val="7C2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461</Characters>
  <Lines>0</Lines>
  <Paragraphs>0</Paragraphs>
  <TotalTime>2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2024-12-02T07:35:00Z</dcterms:created>
  <dc:creator>AA金英杰四川总校</dc:creator>
  <cp:lastModifiedBy>AA金英杰四川总校</cp:lastModifiedBy>
  <dcterms:modified xsi:type="dcterms:W3CDTF">2024-12-02T07:42:23Z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07FDFDD087494413822453582BA536B7_11</vt:lpwstr>
  </property>
</Properties>
</file>